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66" w:rsidRDefault="00F95C66" w:rsidP="006C6C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C66">
        <w:rPr>
          <w:rFonts w:ascii="Times New Roman" w:hAnsi="Times New Roman" w:cs="Times New Roman"/>
          <w:b/>
          <w:sz w:val="28"/>
          <w:szCs w:val="28"/>
          <w:u w:val="single"/>
        </w:rPr>
        <w:t>Приложение</w:t>
      </w:r>
    </w:p>
    <w:p w:rsidR="001637EB" w:rsidRPr="006C6C07" w:rsidRDefault="001637EB" w:rsidP="006C6C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4DB7" w:rsidRDefault="00FB58FD" w:rsidP="00AA4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FD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 w:rsidR="005F2845">
        <w:rPr>
          <w:rFonts w:ascii="Times New Roman" w:hAnsi="Times New Roman" w:cs="Times New Roman"/>
          <w:b/>
          <w:sz w:val="28"/>
          <w:szCs w:val="28"/>
        </w:rPr>
        <w:t xml:space="preserve">ЧЛЕНСКИХ ОРГАНИЗАЦИЙ </w:t>
      </w:r>
      <w:r w:rsidR="00D31FC9">
        <w:rPr>
          <w:rFonts w:ascii="Times New Roman" w:hAnsi="Times New Roman" w:cs="Times New Roman"/>
          <w:b/>
          <w:sz w:val="28"/>
          <w:szCs w:val="28"/>
        </w:rPr>
        <w:t>СОЮЗ</w:t>
      </w:r>
      <w:r w:rsidR="00B21A5D">
        <w:rPr>
          <w:rFonts w:ascii="Times New Roman" w:hAnsi="Times New Roman" w:cs="Times New Roman"/>
          <w:b/>
          <w:sz w:val="28"/>
          <w:szCs w:val="28"/>
        </w:rPr>
        <w:t>А</w:t>
      </w:r>
      <w:r w:rsidR="00D31FC9">
        <w:rPr>
          <w:rFonts w:ascii="Times New Roman" w:hAnsi="Times New Roman" w:cs="Times New Roman"/>
          <w:b/>
          <w:sz w:val="28"/>
          <w:szCs w:val="28"/>
        </w:rPr>
        <w:t xml:space="preserve"> «ФОПКО» </w:t>
      </w:r>
    </w:p>
    <w:p w:rsidR="00FB58FD" w:rsidRDefault="00FB58FD" w:rsidP="0016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FD">
        <w:rPr>
          <w:rFonts w:ascii="Times New Roman" w:hAnsi="Times New Roman" w:cs="Times New Roman"/>
          <w:b/>
          <w:sz w:val="28"/>
          <w:szCs w:val="28"/>
        </w:rPr>
        <w:t xml:space="preserve">В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ОБУЧЕНИЯ ПРОФАКТИВА </w:t>
      </w:r>
      <w:r w:rsidR="00547990">
        <w:rPr>
          <w:rFonts w:ascii="Times New Roman" w:hAnsi="Times New Roman" w:cs="Times New Roman"/>
          <w:b/>
          <w:sz w:val="28"/>
          <w:szCs w:val="28"/>
        </w:rPr>
        <w:t>НА 201</w:t>
      </w:r>
      <w:r w:rsidR="00B052BB">
        <w:rPr>
          <w:rFonts w:ascii="Times New Roman" w:hAnsi="Times New Roman" w:cs="Times New Roman"/>
          <w:b/>
          <w:sz w:val="28"/>
          <w:szCs w:val="28"/>
        </w:rPr>
        <w:t>9</w:t>
      </w:r>
      <w:r w:rsidR="00887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8FD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B052BB" w:rsidRDefault="00B052BB" w:rsidP="0016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5953"/>
      </w:tblGrid>
      <w:tr w:rsidR="00D31FC9" w:rsidRPr="00A656D6" w:rsidTr="00BB0561">
        <w:tc>
          <w:tcPr>
            <w:tcW w:w="709" w:type="dxa"/>
          </w:tcPr>
          <w:p w:rsidR="00D31FC9" w:rsidRPr="00A656D6" w:rsidRDefault="00D31FC9" w:rsidP="00FB58F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A656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</w:t>
            </w:r>
            <w:proofErr w:type="gramEnd"/>
            <w:r w:rsidRPr="00A656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3970" w:type="dxa"/>
            <w:vAlign w:val="center"/>
          </w:tcPr>
          <w:p w:rsidR="00D31FC9" w:rsidRPr="00A656D6" w:rsidRDefault="00D31FC9" w:rsidP="00A656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Название организации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D31FC9" w:rsidRPr="00A656D6" w:rsidRDefault="00D31FC9" w:rsidP="00A656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Предложения в план обучения</w:t>
            </w:r>
          </w:p>
        </w:tc>
      </w:tr>
      <w:tr w:rsidR="008343C1" w:rsidRPr="00A656D6" w:rsidTr="00BB0561">
        <w:trPr>
          <w:trHeight w:val="1473"/>
        </w:trPr>
        <w:tc>
          <w:tcPr>
            <w:tcW w:w="709" w:type="dxa"/>
          </w:tcPr>
          <w:p w:rsidR="008343C1" w:rsidRPr="00A656D6" w:rsidRDefault="00B21A5D" w:rsidP="00FB58F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970" w:type="dxa"/>
          </w:tcPr>
          <w:p w:rsidR="008343C1" w:rsidRPr="00A656D6" w:rsidRDefault="008343C1" w:rsidP="00172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Курская областная организация Общероссийского профсоюза работников автомобильного транспорта и дорожного хозяйства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343C1" w:rsidRPr="00A656D6" w:rsidRDefault="00172D2C" w:rsidP="00172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1.</w:t>
            </w:r>
            <w:r w:rsidR="00B052BB" w:rsidRPr="00A656D6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Проведение отчёто</w:t>
            </w:r>
            <w:bookmarkStart w:id="0" w:name="_GoBack"/>
            <w:bookmarkEnd w:id="0"/>
            <w:r w:rsidR="00B052BB" w:rsidRPr="00A656D6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в и выборов в профсоюзных организациях</w:t>
            </w:r>
            <w:r w:rsidRPr="00A656D6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.</w:t>
            </w:r>
          </w:p>
          <w:p w:rsidR="00172D2C" w:rsidRPr="00A656D6" w:rsidRDefault="00E86F6D" w:rsidP="00E86F6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</w:t>
            </w:r>
            <w:r w:rsidR="00B052BB" w:rsidRPr="00A656D6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Трудовой договор – основа трудовых отношений.</w:t>
            </w:r>
          </w:p>
          <w:p w:rsidR="00E86F6D" w:rsidRPr="00A656D6" w:rsidRDefault="00F66671" w:rsidP="00B052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3.</w:t>
            </w:r>
            <w:r w:rsidR="00B052BB" w:rsidRPr="00A656D6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Изменения в трудовом кодексе РФ и законодательстве по</w:t>
            </w:r>
            <w:r w:rsidR="00E86F6D" w:rsidRPr="00A656D6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охране труда.</w:t>
            </w:r>
          </w:p>
        </w:tc>
      </w:tr>
      <w:tr w:rsidR="00D31FC9" w:rsidRPr="00A656D6" w:rsidTr="00ED7840">
        <w:trPr>
          <w:trHeight w:val="1268"/>
        </w:trPr>
        <w:tc>
          <w:tcPr>
            <w:tcW w:w="709" w:type="dxa"/>
          </w:tcPr>
          <w:p w:rsidR="00D31FC9" w:rsidRPr="00A656D6" w:rsidRDefault="00B21A5D" w:rsidP="00F95C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3970" w:type="dxa"/>
          </w:tcPr>
          <w:p w:rsidR="00D31FC9" w:rsidRPr="00A656D6" w:rsidRDefault="001808F5" w:rsidP="00FB58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Курская областная организация Профсоюза работников агропромышленного комплекса РФ</w:t>
            </w:r>
          </w:p>
        </w:tc>
        <w:tc>
          <w:tcPr>
            <w:tcW w:w="5953" w:type="dxa"/>
          </w:tcPr>
          <w:p w:rsidR="00D31FC9" w:rsidRDefault="002516A5" w:rsidP="002516A5">
            <w:pPr>
              <w:pStyle w:val="a4"/>
              <w:suppressLineNumbers/>
              <w:tabs>
                <w:tab w:val="left" w:pos="0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1.Профессиональные стандарты. Законодательство, опыт, проблемы. (4 час.)</w:t>
            </w:r>
          </w:p>
          <w:p w:rsidR="002516A5" w:rsidRPr="00A656D6" w:rsidRDefault="002516A5" w:rsidP="002516A5">
            <w:pPr>
              <w:pStyle w:val="a4"/>
              <w:suppressLineNumbers/>
              <w:tabs>
                <w:tab w:val="left" w:pos="0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2.Мотивация профсоюзного членства. Стимулирование профсоюзной активности. (4 час.).</w:t>
            </w:r>
          </w:p>
        </w:tc>
      </w:tr>
      <w:tr w:rsidR="001803CB" w:rsidRPr="00A656D6" w:rsidTr="00BB0561">
        <w:trPr>
          <w:trHeight w:val="2399"/>
        </w:trPr>
        <w:tc>
          <w:tcPr>
            <w:tcW w:w="709" w:type="dxa"/>
          </w:tcPr>
          <w:p w:rsidR="001803CB" w:rsidRPr="00A656D6" w:rsidRDefault="00B21A5D" w:rsidP="00F95C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3970" w:type="dxa"/>
          </w:tcPr>
          <w:p w:rsidR="001803CB" w:rsidRPr="00A656D6" w:rsidRDefault="001803CB" w:rsidP="008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Курская региональная профсоюзная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  <w:tc>
          <w:tcPr>
            <w:tcW w:w="5953" w:type="dxa"/>
          </w:tcPr>
          <w:p w:rsidR="008343C1" w:rsidRPr="00A656D6" w:rsidRDefault="00DD7CF6" w:rsidP="00564F79">
            <w:pPr>
              <w:pStyle w:val="a4"/>
              <w:suppressLineNumbers/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Обучение молодых членов профсоюза.</w:t>
            </w:r>
          </w:p>
        </w:tc>
      </w:tr>
      <w:tr w:rsidR="00E168F0" w:rsidRPr="00A656D6" w:rsidTr="00ED7840">
        <w:trPr>
          <w:trHeight w:val="1135"/>
        </w:trPr>
        <w:tc>
          <w:tcPr>
            <w:tcW w:w="709" w:type="dxa"/>
          </w:tcPr>
          <w:p w:rsidR="00E168F0" w:rsidRPr="00A656D6" w:rsidRDefault="00AA6999" w:rsidP="00F95C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3970" w:type="dxa"/>
          </w:tcPr>
          <w:p w:rsidR="00E168F0" w:rsidRPr="00A656D6" w:rsidRDefault="00E168F0" w:rsidP="008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Курская областная организация Общероссийского профессионального союза работников жизнеобеспечения</w:t>
            </w:r>
          </w:p>
        </w:tc>
        <w:tc>
          <w:tcPr>
            <w:tcW w:w="5953" w:type="dxa"/>
          </w:tcPr>
          <w:p w:rsidR="00F236FC" w:rsidRDefault="00ED7840" w:rsidP="00ED7840">
            <w:pPr>
              <w:pStyle w:val="a4"/>
              <w:numPr>
                <w:ilvl w:val="0"/>
                <w:numId w:val="17"/>
              </w:numPr>
              <w:suppressLineNumbers/>
              <w:tabs>
                <w:tab w:val="left" w:pos="34"/>
                <w:tab w:val="left" w:pos="31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Мотивация профсоюзного членства.</w:t>
            </w:r>
          </w:p>
          <w:p w:rsidR="00ED7840" w:rsidRPr="00A656D6" w:rsidRDefault="00ED7840" w:rsidP="00ED7840">
            <w:pPr>
              <w:pStyle w:val="a4"/>
              <w:numPr>
                <w:ilvl w:val="0"/>
                <w:numId w:val="17"/>
              </w:numPr>
              <w:suppressLineNumbers/>
              <w:tabs>
                <w:tab w:val="left" w:pos="34"/>
                <w:tab w:val="left" w:pos="31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Социальное партнерство.</w:t>
            </w:r>
          </w:p>
        </w:tc>
      </w:tr>
      <w:tr w:rsidR="00D31FC9" w:rsidRPr="00A656D6" w:rsidTr="00ED7840">
        <w:trPr>
          <w:trHeight w:val="1028"/>
        </w:trPr>
        <w:tc>
          <w:tcPr>
            <w:tcW w:w="709" w:type="dxa"/>
          </w:tcPr>
          <w:p w:rsidR="00D31FC9" w:rsidRPr="00A656D6" w:rsidRDefault="00AA6999" w:rsidP="00F95C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3970" w:type="dxa"/>
          </w:tcPr>
          <w:p w:rsidR="00A656D6" w:rsidRPr="00A656D6" w:rsidRDefault="00D31FC9" w:rsidP="00A656D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Курская региональная организация профсоюза работников культуры </w:t>
            </w:r>
          </w:p>
        </w:tc>
        <w:tc>
          <w:tcPr>
            <w:tcW w:w="5953" w:type="dxa"/>
          </w:tcPr>
          <w:p w:rsidR="00D31FC9" w:rsidRPr="00A656D6" w:rsidRDefault="002516A5" w:rsidP="00E8540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Проведение выездных семинаров-совещаний в районах Курской области.</w:t>
            </w:r>
          </w:p>
        </w:tc>
      </w:tr>
      <w:tr w:rsidR="00E168F0" w:rsidRPr="00A656D6" w:rsidTr="00BB0561">
        <w:trPr>
          <w:trHeight w:val="705"/>
        </w:trPr>
        <w:tc>
          <w:tcPr>
            <w:tcW w:w="709" w:type="dxa"/>
          </w:tcPr>
          <w:p w:rsidR="00E168F0" w:rsidRPr="00A656D6" w:rsidRDefault="00AA6999" w:rsidP="00F95C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3970" w:type="dxa"/>
          </w:tcPr>
          <w:p w:rsidR="00E168F0" w:rsidRPr="00A656D6" w:rsidRDefault="00E168F0" w:rsidP="00FB58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Курская областная организация «Рослеспрофсоюза»</w:t>
            </w:r>
          </w:p>
        </w:tc>
        <w:tc>
          <w:tcPr>
            <w:tcW w:w="5953" w:type="dxa"/>
          </w:tcPr>
          <w:p w:rsidR="00E168F0" w:rsidRPr="00A656D6" w:rsidRDefault="008B36C7" w:rsidP="00013989">
            <w:pPr>
              <w:suppressLineNumbers/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Изменения в Трудовом кодексе РФ, в законодательстве по охране труда</w:t>
            </w:r>
            <w:r w:rsidR="002516A5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E168F0" w:rsidRPr="00A656D6" w:rsidTr="00CD6672">
        <w:trPr>
          <w:trHeight w:val="989"/>
        </w:trPr>
        <w:tc>
          <w:tcPr>
            <w:tcW w:w="709" w:type="dxa"/>
          </w:tcPr>
          <w:p w:rsidR="00E168F0" w:rsidRPr="00A656D6" w:rsidRDefault="000D28DA" w:rsidP="00F95C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="00AA6999"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970" w:type="dxa"/>
          </w:tcPr>
          <w:p w:rsidR="00E168F0" w:rsidRPr="00A656D6" w:rsidRDefault="00E168F0" w:rsidP="00FB58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Курская областная организация </w:t>
            </w:r>
            <w:proofErr w:type="gramStart"/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Общероссийского</w:t>
            </w:r>
            <w:proofErr w:type="gramEnd"/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профсоюза работников связи РФ</w:t>
            </w:r>
          </w:p>
        </w:tc>
        <w:tc>
          <w:tcPr>
            <w:tcW w:w="5953" w:type="dxa"/>
          </w:tcPr>
          <w:p w:rsidR="00E168F0" w:rsidRPr="00A656D6" w:rsidRDefault="002516A5" w:rsidP="004404A3">
            <w:pPr>
              <w:pStyle w:val="a4"/>
              <w:suppressLineNumbers/>
              <w:tabs>
                <w:tab w:val="left" w:pos="318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Выездное обучение в г.</w:t>
            </w:r>
            <w:r w:rsidR="0016319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Санкт-Петербурге.</w:t>
            </w:r>
          </w:p>
        </w:tc>
      </w:tr>
      <w:tr w:rsidR="00E168F0" w:rsidRPr="00A656D6" w:rsidTr="00BB0561">
        <w:trPr>
          <w:trHeight w:val="1250"/>
        </w:trPr>
        <w:tc>
          <w:tcPr>
            <w:tcW w:w="709" w:type="dxa"/>
          </w:tcPr>
          <w:p w:rsidR="00E168F0" w:rsidRPr="00A656D6" w:rsidRDefault="000D28DA" w:rsidP="00F95C6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9</w:t>
            </w:r>
            <w:r w:rsidR="00AA6999"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970" w:type="dxa"/>
          </w:tcPr>
          <w:p w:rsidR="00E168F0" w:rsidRPr="00A656D6" w:rsidRDefault="00E168F0" w:rsidP="00FB58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Курская областна</w:t>
            </w:r>
            <w:r w:rsidR="00BB056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я организация </w:t>
            </w:r>
            <w:proofErr w:type="gramStart"/>
            <w:r w:rsidR="00BB0561">
              <w:rPr>
                <w:rFonts w:ascii="Times New Roman" w:eastAsia="Times New Roman" w:hAnsi="Times New Roman" w:cs="Times New Roman"/>
                <w:sz w:val="25"/>
                <w:szCs w:val="25"/>
              </w:rPr>
              <w:t>Общероссийского</w:t>
            </w:r>
            <w:proofErr w:type="gramEnd"/>
            <w:r w:rsidR="00BB056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профсоюза работников почтовой связи</w:t>
            </w:r>
          </w:p>
        </w:tc>
        <w:tc>
          <w:tcPr>
            <w:tcW w:w="5953" w:type="dxa"/>
          </w:tcPr>
          <w:p w:rsidR="00CD775E" w:rsidRDefault="00E32E45" w:rsidP="00E32E45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34"/>
                <w:tab w:val="left" w:pos="318"/>
              </w:tabs>
              <w:suppressAutoHyphens/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Новшества законодательства по налогам, страховым взносам. Компенсационные выплаты.</w:t>
            </w:r>
          </w:p>
          <w:p w:rsidR="00E32E45" w:rsidRPr="00E32E45" w:rsidRDefault="00E32E45" w:rsidP="00E32E45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34"/>
                <w:tab w:val="left" w:pos="318"/>
              </w:tabs>
              <w:suppressAutoHyphens/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Мотивация профсоюзной активности. Конфликты и пути их преодоления. Оплата и нормирование труда. Организационные вопросы.</w:t>
            </w:r>
          </w:p>
        </w:tc>
      </w:tr>
      <w:tr w:rsidR="00D31FC9" w:rsidRPr="00A656D6" w:rsidTr="00BB0561">
        <w:tc>
          <w:tcPr>
            <w:tcW w:w="709" w:type="dxa"/>
          </w:tcPr>
          <w:p w:rsidR="00D31FC9" w:rsidRPr="00A656D6" w:rsidRDefault="00AA6999" w:rsidP="00E32E4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="00E32E45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970" w:type="dxa"/>
          </w:tcPr>
          <w:p w:rsidR="00D31FC9" w:rsidRPr="00A656D6" w:rsidRDefault="00D31FC9" w:rsidP="00FB58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Курская областная организация Профессионального союза работников торговли, общественного питания и предпринимательства «Торговое Единство»</w:t>
            </w:r>
          </w:p>
        </w:tc>
        <w:tc>
          <w:tcPr>
            <w:tcW w:w="5953" w:type="dxa"/>
          </w:tcPr>
          <w:p w:rsidR="00D31FC9" w:rsidRPr="00A656D6" w:rsidRDefault="00D31FC9" w:rsidP="00B20FB2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</w:pPr>
            <w:r w:rsidRPr="00A656D6"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 xml:space="preserve">Права и обязанности выпускников </w:t>
            </w:r>
            <w:r w:rsidR="0046044D" w:rsidRPr="00A656D6"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 xml:space="preserve">техникумов </w:t>
            </w:r>
            <w:r w:rsidRPr="00A656D6"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при приеме на работу в организации, на предприятия.</w:t>
            </w:r>
          </w:p>
        </w:tc>
      </w:tr>
      <w:tr w:rsidR="00AF1E18" w:rsidRPr="00A656D6" w:rsidTr="00BB0561">
        <w:trPr>
          <w:trHeight w:val="1992"/>
        </w:trPr>
        <w:tc>
          <w:tcPr>
            <w:tcW w:w="709" w:type="dxa"/>
          </w:tcPr>
          <w:p w:rsidR="00AF1E18" w:rsidRPr="00A656D6" w:rsidRDefault="00AA6999" w:rsidP="00E32E4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1</w:t>
            </w:r>
            <w:r w:rsidR="00E32E45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970" w:type="dxa"/>
          </w:tcPr>
          <w:p w:rsidR="00AF1E18" w:rsidRPr="00A656D6" w:rsidRDefault="00AF1E18" w:rsidP="00FB58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Курская областная организация Российского профессионального союза работников химических отраслей промышленности</w:t>
            </w:r>
          </w:p>
        </w:tc>
        <w:tc>
          <w:tcPr>
            <w:tcW w:w="5953" w:type="dxa"/>
          </w:tcPr>
          <w:p w:rsidR="001803CB" w:rsidRPr="00A656D6" w:rsidRDefault="00FF2DFF" w:rsidP="00AF1E18">
            <w:pPr>
              <w:pStyle w:val="a4"/>
              <w:numPr>
                <w:ilvl w:val="0"/>
                <w:numId w:val="6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Финансовая работа – основа стабильной и эффективной деятельности профсоюза.</w:t>
            </w:r>
          </w:p>
          <w:p w:rsidR="001803CB" w:rsidRPr="00A656D6" w:rsidRDefault="00FF2DFF" w:rsidP="001803CB">
            <w:pPr>
              <w:pStyle w:val="a4"/>
              <w:numPr>
                <w:ilvl w:val="0"/>
                <w:numId w:val="6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Роль коллективного договора в условиях действия ТК</w:t>
            </w:r>
            <w:r w:rsidR="00190DED" w:rsidRPr="00A656D6"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.</w:t>
            </w:r>
          </w:p>
          <w:p w:rsidR="001803CB" w:rsidRPr="00A656D6" w:rsidRDefault="00FF2DFF" w:rsidP="001803CB">
            <w:pPr>
              <w:pStyle w:val="a4"/>
              <w:numPr>
                <w:ilvl w:val="0"/>
                <w:numId w:val="6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Новое в трудовом законодательстве РФ</w:t>
            </w:r>
            <w:r w:rsidR="00190DED" w:rsidRPr="00A656D6"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.</w:t>
            </w:r>
          </w:p>
          <w:p w:rsidR="00AF1E18" w:rsidRPr="00A656D6" w:rsidRDefault="00FF2DFF" w:rsidP="001803CB">
            <w:pPr>
              <w:pStyle w:val="a4"/>
              <w:numPr>
                <w:ilvl w:val="0"/>
                <w:numId w:val="6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Мотивация профсоюзного членства</w:t>
            </w:r>
            <w:r w:rsidR="00190DED" w:rsidRPr="00A656D6"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.</w:t>
            </w:r>
          </w:p>
          <w:p w:rsidR="001803CB" w:rsidRPr="00A656D6" w:rsidRDefault="00FF2DFF" w:rsidP="001803CB">
            <w:pPr>
              <w:pStyle w:val="a4"/>
              <w:numPr>
                <w:ilvl w:val="0"/>
                <w:numId w:val="6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Основные направления организационной работы, делопроизводство</w:t>
            </w:r>
            <w:r w:rsidR="00190DED" w:rsidRPr="00A656D6"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.</w:t>
            </w:r>
          </w:p>
          <w:p w:rsidR="001F00D1" w:rsidRPr="00A656D6" w:rsidRDefault="00FF2DFF" w:rsidP="00190DED">
            <w:pPr>
              <w:pStyle w:val="a4"/>
              <w:numPr>
                <w:ilvl w:val="0"/>
                <w:numId w:val="6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О налогах и сборах, бухгалтерском учёте и страховых взносах</w:t>
            </w:r>
            <w:r w:rsidR="00190DED" w:rsidRPr="00A656D6">
              <w:rPr>
                <w:rFonts w:ascii="Times New Roman" w:eastAsia="Calibri" w:hAnsi="Times New Roman" w:cs="Times New Roman"/>
                <w:sz w:val="25"/>
                <w:szCs w:val="25"/>
                <w:lang w:eastAsia="ar-SA"/>
              </w:rPr>
              <w:t>.</w:t>
            </w:r>
          </w:p>
        </w:tc>
      </w:tr>
      <w:tr w:rsidR="00D31FC9" w:rsidRPr="00A656D6" w:rsidTr="00CD6672">
        <w:tc>
          <w:tcPr>
            <w:tcW w:w="709" w:type="dxa"/>
          </w:tcPr>
          <w:p w:rsidR="00D31FC9" w:rsidRPr="00A656D6" w:rsidRDefault="00AA6999" w:rsidP="00E32E4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="00E32E45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970" w:type="dxa"/>
          </w:tcPr>
          <w:p w:rsidR="00D31FC9" w:rsidRPr="00A656D6" w:rsidRDefault="00D31FC9" w:rsidP="00FB70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Курская областная </w:t>
            </w:r>
            <w:r w:rsidR="00FB70BC"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организация общественной</w:t>
            </w: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FB70BC"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организации</w:t>
            </w: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- «</w:t>
            </w:r>
            <w:proofErr w:type="gramStart"/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Всероссийский</w:t>
            </w:r>
            <w:proofErr w:type="gramEnd"/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Электропрофсоюз»</w:t>
            </w:r>
          </w:p>
        </w:tc>
        <w:tc>
          <w:tcPr>
            <w:tcW w:w="5953" w:type="dxa"/>
          </w:tcPr>
          <w:p w:rsidR="004716C0" w:rsidRPr="00A656D6" w:rsidRDefault="00FB70BC" w:rsidP="004716C0">
            <w:pPr>
              <w:pStyle w:val="a4"/>
              <w:numPr>
                <w:ilvl w:val="0"/>
                <w:numId w:val="4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BB0561">
              <w:rPr>
                <w:rFonts w:ascii="Times New Roman" w:eastAsia="Times New Roman" w:hAnsi="Times New Roman" w:cs="Times New Roman"/>
                <w:sz w:val="25"/>
                <w:szCs w:val="25"/>
              </w:rPr>
              <w:t>Изменения в пенсионном законодательстве с 01.01.2019г.</w:t>
            </w:r>
          </w:p>
          <w:p w:rsidR="00D31FC9" w:rsidRPr="00A656D6" w:rsidRDefault="00BB0561" w:rsidP="00DB201A">
            <w:pPr>
              <w:pStyle w:val="a4"/>
              <w:numPr>
                <w:ilvl w:val="0"/>
                <w:numId w:val="4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Изменения в Трудовом кодексе РФ и правоприменительная практика профсоюзов.</w:t>
            </w:r>
          </w:p>
          <w:p w:rsidR="004716C0" w:rsidRPr="00A656D6" w:rsidRDefault="00BB0561" w:rsidP="00DB201A">
            <w:pPr>
              <w:pStyle w:val="a4"/>
              <w:numPr>
                <w:ilvl w:val="0"/>
                <w:numId w:val="4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Ведение деловых переговоров (эффективные приемы установления контакта, выход из конфликтной ситуации, ответы на каверзные вопросы и защита своей точки зрения, работа с отговорками партнера по общению)</w:t>
            </w:r>
            <w:r w:rsidR="004716C0"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4716C0" w:rsidRPr="00A656D6" w:rsidRDefault="00BB0561" w:rsidP="00BB0561">
            <w:pPr>
              <w:pStyle w:val="a4"/>
              <w:numPr>
                <w:ilvl w:val="0"/>
                <w:numId w:val="4"/>
              </w:numPr>
              <w:suppressLineNumbers/>
              <w:tabs>
                <w:tab w:val="left" w:pos="317"/>
              </w:tabs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Новое в законодательстве по охране труда.</w:t>
            </w:r>
            <w:r w:rsidR="004716C0" w:rsidRPr="00A656D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CD6672" w:rsidRPr="00A656D6" w:rsidTr="000630E6">
        <w:trPr>
          <w:trHeight w:val="1312"/>
        </w:trPr>
        <w:tc>
          <w:tcPr>
            <w:tcW w:w="709" w:type="dxa"/>
            <w:tcBorders>
              <w:bottom w:val="single" w:sz="4" w:space="0" w:color="auto"/>
            </w:tcBorders>
          </w:tcPr>
          <w:p w:rsidR="00CD6672" w:rsidRPr="00A656D6" w:rsidRDefault="00E32E45" w:rsidP="000D28D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13.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CD6672" w:rsidRPr="00A656D6" w:rsidRDefault="00CD6672" w:rsidP="00FB70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D6672">
              <w:rPr>
                <w:rFonts w:ascii="Times New Roman" w:eastAsia="Times New Roman" w:hAnsi="Times New Roman" w:cs="Times New Roman"/>
                <w:sz w:val="25"/>
                <w:szCs w:val="25"/>
              </w:rPr>
              <w:t>ППО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АО</w:t>
            </w:r>
            <w:r w:rsidRPr="00CD667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Курский завод «Маяк» 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D6672" w:rsidRPr="00CD6672" w:rsidRDefault="00CD6672" w:rsidP="00CD6672">
            <w:pPr>
              <w:pStyle w:val="a4"/>
              <w:suppressLineNumbers/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D6672">
              <w:rPr>
                <w:rFonts w:ascii="Times New Roman" w:eastAsia="Times New Roman" w:hAnsi="Times New Roman" w:cs="Times New Roman"/>
                <w:sz w:val="25"/>
                <w:szCs w:val="25"/>
              </w:rPr>
              <w:t>1. Защита трудовых прав и свобод работников организаций.</w:t>
            </w:r>
          </w:p>
          <w:p w:rsidR="00CD6672" w:rsidRPr="000630E6" w:rsidRDefault="00CD6672" w:rsidP="000630E6">
            <w:pPr>
              <w:pStyle w:val="a4"/>
              <w:suppressLineNumbers/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D667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2. Подготовка организаций к применению профессиональных </w:t>
            </w:r>
            <w:r w:rsidR="00EC48F1">
              <w:rPr>
                <w:rFonts w:ascii="Times New Roman" w:eastAsia="Times New Roman" w:hAnsi="Times New Roman" w:cs="Times New Roman"/>
                <w:sz w:val="25"/>
                <w:szCs w:val="25"/>
              </w:rPr>
              <w:t>стандартов.</w:t>
            </w:r>
          </w:p>
        </w:tc>
      </w:tr>
    </w:tbl>
    <w:p w:rsidR="00FB58FD" w:rsidRPr="00FB58FD" w:rsidRDefault="00FB58FD" w:rsidP="00BD3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58FD" w:rsidRPr="00FB58FD" w:rsidSect="003342D5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0B" w:rsidRDefault="00830B0B" w:rsidP="00713DBE">
      <w:pPr>
        <w:spacing w:after="0" w:line="240" w:lineRule="auto"/>
      </w:pPr>
      <w:r>
        <w:separator/>
      </w:r>
    </w:p>
  </w:endnote>
  <w:endnote w:type="continuationSeparator" w:id="0">
    <w:p w:rsidR="00830B0B" w:rsidRDefault="00830B0B" w:rsidP="0071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750467"/>
      <w:docPartObj>
        <w:docPartGallery w:val="Page Numbers (Bottom of Page)"/>
        <w:docPartUnique/>
      </w:docPartObj>
    </w:sdtPr>
    <w:sdtEndPr/>
    <w:sdtContent>
      <w:p w:rsidR="00713DBE" w:rsidRDefault="00713DB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A52">
          <w:rPr>
            <w:noProof/>
          </w:rPr>
          <w:t>1</w:t>
        </w:r>
        <w:r>
          <w:fldChar w:fldCharType="end"/>
        </w:r>
      </w:p>
    </w:sdtContent>
  </w:sdt>
  <w:p w:rsidR="00713DBE" w:rsidRDefault="00713D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0B" w:rsidRDefault="00830B0B" w:rsidP="00713DBE">
      <w:pPr>
        <w:spacing w:after="0" w:line="240" w:lineRule="auto"/>
      </w:pPr>
      <w:r>
        <w:separator/>
      </w:r>
    </w:p>
  </w:footnote>
  <w:footnote w:type="continuationSeparator" w:id="0">
    <w:p w:rsidR="00830B0B" w:rsidRDefault="00830B0B" w:rsidP="0071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38"/>
    <w:multiLevelType w:val="hybridMultilevel"/>
    <w:tmpl w:val="F37A1618"/>
    <w:lvl w:ilvl="0" w:tplc="115C4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5848"/>
    <w:multiLevelType w:val="hybridMultilevel"/>
    <w:tmpl w:val="243EBA72"/>
    <w:lvl w:ilvl="0" w:tplc="580299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A87150D"/>
    <w:multiLevelType w:val="hybridMultilevel"/>
    <w:tmpl w:val="073E2FF6"/>
    <w:lvl w:ilvl="0" w:tplc="BD8651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73A418A"/>
    <w:multiLevelType w:val="hybridMultilevel"/>
    <w:tmpl w:val="4026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F4E2C"/>
    <w:multiLevelType w:val="hybridMultilevel"/>
    <w:tmpl w:val="177A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C18CA"/>
    <w:multiLevelType w:val="hybridMultilevel"/>
    <w:tmpl w:val="3314DC1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6E7239D"/>
    <w:multiLevelType w:val="hybridMultilevel"/>
    <w:tmpl w:val="945E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85D7A"/>
    <w:multiLevelType w:val="hybridMultilevel"/>
    <w:tmpl w:val="AE5C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C2ECB"/>
    <w:multiLevelType w:val="hybridMultilevel"/>
    <w:tmpl w:val="5CE4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75432"/>
    <w:multiLevelType w:val="hybridMultilevel"/>
    <w:tmpl w:val="3F6EE3EC"/>
    <w:lvl w:ilvl="0" w:tplc="26FE5A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95E5189"/>
    <w:multiLevelType w:val="hybridMultilevel"/>
    <w:tmpl w:val="B986DEE4"/>
    <w:lvl w:ilvl="0" w:tplc="526A02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80F6D64"/>
    <w:multiLevelType w:val="hybridMultilevel"/>
    <w:tmpl w:val="949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F2A2E"/>
    <w:multiLevelType w:val="hybridMultilevel"/>
    <w:tmpl w:val="B58E7F20"/>
    <w:lvl w:ilvl="0" w:tplc="306E4F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0F41EF0"/>
    <w:multiLevelType w:val="hybridMultilevel"/>
    <w:tmpl w:val="6D12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F168C"/>
    <w:multiLevelType w:val="hybridMultilevel"/>
    <w:tmpl w:val="A088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C48B4"/>
    <w:multiLevelType w:val="hybridMultilevel"/>
    <w:tmpl w:val="0ADAC67A"/>
    <w:lvl w:ilvl="0" w:tplc="5BE497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C0E763C"/>
    <w:multiLevelType w:val="hybridMultilevel"/>
    <w:tmpl w:val="13F2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615D0"/>
    <w:multiLevelType w:val="hybridMultilevel"/>
    <w:tmpl w:val="6142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4"/>
  </w:num>
  <w:num w:numId="7">
    <w:abstractNumId w:val="3"/>
  </w:num>
  <w:num w:numId="8">
    <w:abstractNumId w:val="15"/>
  </w:num>
  <w:num w:numId="9">
    <w:abstractNumId w:val="13"/>
  </w:num>
  <w:num w:numId="10">
    <w:abstractNumId w:val="11"/>
  </w:num>
  <w:num w:numId="11">
    <w:abstractNumId w:val="16"/>
  </w:num>
  <w:num w:numId="12">
    <w:abstractNumId w:val="12"/>
  </w:num>
  <w:num w:numId="13">
    <w:abstractNumId w:val="17"/>
  </w:num>
  <w:num w:numId="14">
    <w:abstractNumId w:val="10"/>
  </w:num>
  <w:num w:numId="15">
    <w:abstractNumId w:val="1"/>
  </w:num>
  <w:num w:numId="16">
    <w:abstractNumId w:val="9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60"/>
    <w:rsid w:val="00013989"/>
    <w:rsid w:val="0001748B"/>
    <w:rsid w:val="000253B1"/>
    <w:rsid w:val="000630E6"/>
    <w:rsid w:val="0006370A"/>
    <w:rsid w:val="00067B10"/>
    <w:rsid w:val="000948F9"/>
    <w:rsid w:val="000B299F"/>
    <w:rsid w:val="000D28DA"/>
    <w:rsid w:val="000E2DD0"/>
    <w:rsid w:val="00101E51"/>
    <w:rsid w:val="001558AE"/>
    <w:rsid w:val="0016319C"/>
    <w:rsid w:val="001637EB"/>
    <w:rsid w:val="00172D2C"/>
    <w:rsid w:val="001803CB"/>
    <w:rsid w:val="001808F5"/>
    <w:rsid w:val="00190DED"/>
    <w:rsid w:val="001B604A"/>
    <w:rsid w:val="001E3E59"/>
    <w:rsid w:val="001F00D1"/>
    <w:rsid w:val="002013F1"/>
    <w:rsid w:val="00212648"/>
    <w:rsid w:val="00216775"/>
    <w:rsid w:val="00220E75"/>
    <w:rsid w:val="0024518E"/>
    <w:rsid w:val="002516A5"/>
    <w:rsid w:val="002A64E6"/>
    <w:rsid w:val="002D11F2"/>
    <w:rsid w:val="003342D5"/>
    <w:rsid w:val="00341454"/>
    <w:rsid w:val="003C3DE7"/>
    <w:rsid w:val="003E4374"/>
    <w:rsid w:val="00435D09"/>
    <w:rsid w:val="004404A3"/>
    <w:rsid w:val="0046044D"/>
    <w:rsid w:val="004716C0"/>
    <w:rsid w:val="00480F5C"/>
    <w:rsid w:val="004D37D8"/>
    <w:rsid w:val="00506A60"/>
    <w:rsid w:val="00547990"/>
    <w:rsid w:val="00555CC2"/>
    <w:rsid w:val="00560A64"/>
    <w:rsid w:val="00564F79"/>
    <w:rsid w:val="005853EF"/>
    <w:rsid w:val="00597A4B"/>
    <w:rsid w:val="005A5897"/>
    <w:rsid w:val="005D5E4B"/>
    <w:rsid w:val="005F2845"/>
    <w:rsid w:val="006239B5"/>
    <w:rsid w:val="0063266D"/>
    <w:rsid w:val="00696B24"/>
    <w:rsid w:val="006C6C07"/>
    <w:rsid w:val="00713DBE"/>
    <w:rsid w:val="00797835"/>
    <w:rsid w:val="00821FC0"/>
    <w:rsid w:val="00830B0B"/>
    <w:rsid w:val="008343C1"/>
    <w:rsid w:val="008615B7"/>
    <w:rsid w:val="00887A52"/>
    <w:rsid w:val="008B36C7"/>
    <w:rsid w:val="008E37FA"/>
    <w:rsid w:val="008F3CAF"/>
    <w:rsid w:val="008F46C0"/>
    <w:rsid w:val="008F4BF6"/>
    <w:rsid w:val="008F4E60"/>
    <w:rsid w:val="009133FA"/>
    <w:rsid w:val="00993231"/>
    <w:rsid w:val="009B0702"/>
    <w:rsid w:val="00A2320C"/>
    <w:rsid w:val="00A44281"/>
    <w:rsid w:val="00A51F85"/>
    <w:rsid w:val="00A65184"/>
    <w:rsid w:val="00A656D6"/>
    <w:rsid w:val="00AA4DB7"/>
    <w:rsid w:val="00AA6999"/>
    <w:rsid w:val="00AC7E41"/>
    <w:rsid w:val="00AF1E18"/>
    <w:rsid w:val="00B052BB"/>
    <w:rsid w:val="00B20FB2"/>
    <w:rsid w:val="00B21A5D"/>
    <w:rsid w:val="00B22754"/>
    <w:rsid w:val="00B67F1B"/>
    <w:rsid w:val="00BA6939"/>
    <w:rsid w:val="00BB0561"/>
    <w:rsid w:val="00BD33CE"/>
    <w:rsid w:val="00C34646"/>
    <w:rsid w:val="00C52342"/>
    <w:rsid w:val="00C56134"/>
    <w:rsid w:val="00C97302"/>
    <w:rsid w:val="00CB6C08"/>
    <w:rsid w:val="00CD6672"/>
    <w:rsid w:val="00CD775E"/>
    <w:rsid w:val="00CF5180"/>
    <w:rsid w:val="00D31FC9"/>
    <w:rsid w:val="00D5231B"/>
    <w:rsid w:val="00D61CC0"/>
    <w:rsid w:val="00D930B7"/>
    <w:rsid w:val="00DB201A"/>
    <w:rsid w:val="00DB688A"/>
    <w:rsid w:val="00DD7CF6"/>
    <w:rsid w:val="00E06B9A"/>
    <w:rsid w:val="00E168F0"/>
    <w:rsid w:val="00E32E45"/>
    <w:rsid w:val="00E3437B"/>
    <w:rsid w:val="00E506B3"/>
    <w:rsid w:val="00E8540D"/>
    <w:rsid w:val="00E86F6D"/>
    <w:rsid w:val="00E91FEA"/>
    <w:rsid w:val="00E96006"/>
    <w:rsid w:val="00EB3B69"/>
    <w:rsid w:val="00EC48F1"/>
    <w:rsid w:val="00ED2D08"/>
    <w:rsid w:val="00ED415C"/>
    <w:rsid w:val="00ED7840"/>
    <w:rsid w:val="00EF2D88"/>
    <w:rsid w:val="00F038CA"/>
    <w:rsid w:val="00F236FC"/>
    <w:rsid w:val="00F23DF9"/>
    <w:rsid w:val="00F352AC"/>
    <w:rsid w:val="00F66671"/>
    <w:rsid w:val="00F94C10"/>
    <w:rsid w:val="00F95C66"/>
    <w:rsid w:val="00FB58FD"/>
    <w:rsid w:val="00FB70BC"/>
    <w:rsid w:val="00FD5CD6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3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C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DBE"/>
  </w:style>
  <w:style w:type="paragraph" w:styleId="a9">
    <w:name w:val="footer"/>
    <w:basedOn w:val="a"/>
    <w:link w:val="aa"/>
    <w:uiPriority w:val="99"/>
    <w:unhideWhenUsed/>
    <w:rsid w:val="0071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3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C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DBE"/>
  </w:style>
  <w:style w:type="paragraph" w:styleId="a9">
    <w:name w:val="footer"/>
    <w:basedOn w:val="a"/>
    <w:link w:val="aa"/>
    <w:uiPriority w:val="99"/>
    <w:unhideWhenUsed/>
    <w:rsid w:val="0071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018A-AD3E-4347-B19F-55174733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Usheb</dc:creator>
  <cp:keywords/>
  <dc:description/>
  <cp:lastModifiedBy>Usheb</cp:lastModifiedBy>
  <cp:revision>85</cp:revision>
  <cp:lastPrinted>2018-02-13T06:52:00Z</cp:lastPrinted>
  <dcterms:created xsi:type="dcterms:W3CDTF">2016-01-22T11:15:00Z</dcterms:created>
  <dcterms:modified xsi:type="dcterms:W3CDTF">2019-02-05T13:21:00Z</dcterms:modified>
</cp:coreProperties>
</file>